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3E3" w:rsidRDefault="00384DA7">
      <w:pPr>
        <w:suppressAutoHyphens/>
        <w:autoSpaceDN w:val="0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桃園市復興區</w:t>
      </w:r>
      <w:r w:rsidR="00FC6436"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三民國小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課程策略聯盟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112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年度工作計畫</w:t>
      </w:r>
    </w:p>
    <w:p w:rsidR="000413E3" w:rsidRDefault="00384DA7">
      <w:pPr>
        <w:suppressAutoHyphens/>
        <w:autoSpaceDN w:val="0"/>
        <w:spacing w:line="400" w:lineRule="exact"/>
        <w:jc w:val="center"/>
      </w:pP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項目三提升學生基本能力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-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子計畫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(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四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強化族語課程</w:t>
      </w:r>
      <w:r w:rsidR="000E22AF"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與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認證</w:t>
      </w:r>
    </w:p>
    <w:p w:rsidR="000413E3" w:rsidRDefault="000413E3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壹、依據</w:t>
      </w:r>
    </w:p>
    <w:p w:rsidR="000413E3" w:rsidRDefault="00384DA7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3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月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日桃園市復興區課程策略聯盟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年度工作計畫會議決議辦理。</w:t>
      </w:r>
    </w:p>
    <w:p w:rsidR="000413E3" w:rsidRDefault="000413E3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貳、目標</w:t>
      </w:r>
    </w:p>
    <w:p w:rsid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推展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族語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課程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教學，增進學生對本族族語及文化歷史的瞭解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P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營造本土語言學習情境，讓學生在日常生活中能多利用母語溝通。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透過多元化的教學活動，提高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優化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學生學習族語之效能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與多元性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E22AF" w:rsidRDefault="000E22AF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透過閱讀認讀短篇文章，強化學生的族語拼音能力及持續閱讀力。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協助學生參與單字詞競賽，透過遊戲競賽中強化學生「聽」、「說」、「讀」、「寫」的能力，提升學生族語的興趣與成效。</w:t>
      </w:r>
    </w:p>
    <w:p w:rsidR="000E22AF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提供學生族語學習、訓練及演說機會並參與相關比賽，培養學生學習</w:t>
      </w:r>
    </w:p>
    <w:p w:rsidR="000413E3" w:rsidRDefault="00384DA7" w:rsidP="000E22AF">
      <w:pPr>
        <w:autoSpaceDN w:val="0"/>
        <w:spacing w:line="400" w:lineRule="exact"/>
        <w:ind w:left="1191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興趣與自信。</w:t>
      </w:r>
    </w:p>
    <w:p w:rsidR="000413E3" w:rsidRDefault="000413E3">
      <w:pPr>
        <w:pStyle w:val="msolistparagraph0"/>
        <w:widowControl/>
        <w:tabs>
          <w:tab w:val="left" w:pos="567"/>
        </w:tabs>
        <w:ind w:left="0"/>
        <w:rPr>
          <w:rFonts w:ascii="Times New Roman" w:eastAsia="標楷體" w:hAnsi="Times New Roman" w:cs="Calibri"/>
          <w:kern w:val="0"/>
          <w:sz w:val="28"/>
          <w:szCs w:val="28"/>
        </w:rPr>
      </w:pPr>
    </w:p>
    <w:p w:rsidR="000413E3" w:rsidRDefault="00384DA7">
      <w:pPr>
        <w:tabs>
          <w:tab w:val="left" w:pos="-393"/>
        </w:tabs>
        <w:autoSpaceDN w:val="0"/>
        <w:rPr>
          <w:rFonts w:ascii="Times New Roman" w:eastAsia="標楷體" w:hAnsi="Times New Roman" w:cs="Calibri"/>
          <w:kern w:val="0"/>
          <w:sz w:val="28"/>
          <w:szCs w:val="28"/>
        </w:rPr>
      </w:pPr>
      <w:r>
        <w:rPr>
          <w:rFonts w:ascii="Times New Roman" w:eastAsia="標楷體" w:hAnsi="Times New Roman" w:cs="標楷體" w:hint="eastAsia"/>
          <w:kern w:val="0"/>
          <w:sz w:val="28"/>
          <w:szCs w:val="28"/>
        </w:rPr>
        <w:t>叁、</w:t>
      </w:r>
      <w:r>
        <w:rPr>
          <w:rFonts w:ascii="Times New Roman" w:eastAsia="標楷體" w:hAnsi="Times New Roman" w:cs="標楷體" w:hint="eastAsia"/>
          <w:color w:val="000000"/>
          <w:kern w:val="0"/>
          <w:sz w:val="28"/>
          <w:szCs w:val="28"/>
          <w:lang w:bidi="ar"/>
        </w:rPr>
        <w:t>辦理單位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指導單位：桃園市政府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主辦單位：桃園市政府教育局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策盟計畫承辦單位：巴崚國小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子計畫承辦學校：長興國小</w:t>
      </w:r>
    </w:p>
    <w:p w:rsidR="004D78EF" w:rsidRPr="004D78EF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協辦學校：三民國小、介壽國小、霞雲國小、義盛國小、</w:t>
      </w:r>
      <w:r w:rsidR="004D78E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羅浮國小、</w:t>
      </w:r>
    </w:p>
    <w:p w:rsidR="000413E3" w:rsidRDefault="004D78EF" w:rsidP="004D78EF">
      <w:pPr>
        <w:autoSpaceDN w:val="0"/>
        <w:spacing w:line="400" w:lineRule="exact"/>
        <w:ind w:left="119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奎輝國小、三光國小、巴崚國小、光華國小、高義國小</w:t>
      </w:r>
    </w:p>
    <w:p w:rsidR="000413E3" w:rsidRPr="004D78EF" w:rsidRDefault="000413E3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 w:bidi="ar"/>
        </w:rPr>
        <w:t>肆、</w:t>
      </w: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>組織及運作方式</w:t>
      </w: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一、組織運作</w:t>
      </w:r>
    </w:p>
    <w:tbl>
      <w:tblPr>
        <w:tblStyle w:val="1"/>
        <w:tblW w:w="9538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2427"/>
        <w:gridCol w:w="5212"/>
      </w:tblGrid>
      <w:tr w:rsidR="000413E3" w:rsidRPr="00CC4A89" w:rsidTr="00CC4A89">
        <w:trPr>
          <w:trHeight w:val="740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ind w:left="34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現職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工作職掌</w:t>
            </w:r>
          </w:p>
        </w:tc>
      </w:tr>
      <w:tr w:rsidR="000413E3" w:rsidRPr="00CC4A89" w:rsidTr="00CC4A89">
        <w:trPr>
          <w:trHeight w:val="836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491" w:lineRule="auto"/>
              <w:ind w:left="1179" w:hanging="1181"/>
              <w:jc w:val="center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召集人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校長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771355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督導子計畫之執行</w:t>
            </w:r>
            <w:r w:rsidR="00384DA7"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與推展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 w:val="restart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活動委員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教導主任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hint="eastAsia"/>
                <w:kern w:val="0"/>
              </w:rPr>
              <w:t>規劃課程</w:t>
            </w:r>
            <w:r>
              <w:rPr>
                <w:rFonts w:ascii="標楷體" w:eastAsia="標楷體" w:hAnsi="標楷體" w:hint="eastAsia"/>
                <w:kern w:val="0"/>
              </w:rPr>
              <w:t>進展</w:t>
            </w:r>
            <w:r w:rsidRPr="00CC4A89">
              <w:rPr>
                <w:rFonts w:ascii="標楷體" w:eastAsia="標楷體" w:hAnsi="標楷體" w:hint="eastAsia"/>
                <w:kern w:val="0"/>
              </w:rPr>
              <w:t>及推動計畫執行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總務主任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規劃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活動之硬體設備相關工作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輔導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協助本計畫教師教學相關事務及學生輔導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教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學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各項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規畫與教學活動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擬定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訓育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負責活動推動與執行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事務組長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負責支援各項活動之設備需求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主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 xml:space="preserve">   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計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計畫執行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經費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管控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資訊老師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建置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學習課程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成果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宣導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活動資訊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至學校網頁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各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班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導師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負責該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班課程、學生學習狀況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與家長聯繫事宜</w:t>
            </w:r>
          </w:p>
        </w:tc>
      </w:tr>
      <w:tr w:rsidR="00CC4A89" w:rsidRPr="00CC4A89" w:rsidTr="00CC4A89">
        <w:trPr>
          <w:trHeight w:val="66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家長會長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相關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資源</w:t>
            </w:r>
          </w:p>
        </w:tc>
      </w:tr>
      <w:tr w:rsidR="00CC4A89" w:rsidRPr="00CC4A89" w:rsidTr="00CC4A89">
        <w:trPr>
          <w:trHeight w:val="620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指導教師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協助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學生族語教學活動及課程設計</w:t>
            </w:r>
          </w:p>
        </w:tc>
      </w:tr>
    </w:tbl>
    <w:p w:rsidR="000413E3" w:rsidRDefault="00384DA7">
      <w:pPr>
        <w:pStyle w:val="Web"/>
        <w:widowControl/>
        <w:tabs>
          <w:tab w:val="left" w:pos="-3273"/>
        </w:tabs>
        <w:suppressAutoHyphens/>
        <w:autoSpaceDN w:val="0"/>
        <w:spacing w:line="360" w:lineRule="auto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二、運作方式</w:t>
      </w:r>
    </w:p>
    <w:p w:rsidR="00EC204B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一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實施次數:111學年下學期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7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週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14節，112學年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上學期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實施9週18節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，</w:t>
      </w:r>
    </w:p>
    <w:p w:rsidR="000413E3" w:rsidRDefault="00EC204B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        112學年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下學期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實施9週18節，</w:t>
      </w:r>
      <w:r w:rsidR="00BD1893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合計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實施25週50節。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實施時間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實施期間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每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周二、四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下午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16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10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~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16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4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0</w:t>
      </w:r>
      <w:r w:rsidR="00EC204B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，共2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節課。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三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學習內容：</w:t>
      </w:r>
    </w:p>
    <w:p w:rsidR="000413E3" w:rsidRDefault="00384DA7" w:rsidP="00C45C03">
      <w:pPr>
        <w:autoSpaceDN w:val="0"/>
        <w:spacing w:line="44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(1)學習族語基本語法、基本字母、發音、書寫練習、對話練習、 </w:t>
      </w:r>
    </w:p>
    <w:p w:rsidR="000413E3" w:rsidRDefault="00384DA7" w:rsidP="00C45C03">
      <w:pPr>
        <w:autoSpaceDN w:val="0"/>
        <w:spacing w:line="44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短篇文章閱讀、朗讀練習等。</w:t>
      </w:r>
    </w:p>
    <w:p w:rsidR="000413E3" w:rsidRDefault="00384DA7" w:rsidP="00C45C03">
      <w:pPr>
        <w:autoSpaceDN w:val="0"/>
        <w:spacing w:line="44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(2)熟記族原住民單字詞競賽中常用的詞語。</w:t>
      </w:r>
    </w:p>
    <w:p w:rsidR="000413E3" w:rsidRDefault="00384DA7" w:rsidP="00C45C03">
      <w:pPr>
        <w:autoSpaceDN w:val="0"/>
        <w:spacing w:line="44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(3)矯正學生的族語發音及背誦演說稿。</w:t>
      </w:r>
    </w:p>
    <w:p w:rsidR="000413E3" w:rsidRDefault="00384DA7" w:rsidP="00C45C03">
      <w:pPr>
        <w:pStyle w:val="Web"/>
        <w:widowControl/>
        <w:tabs>
          <w:tab w:val="left" w:pos="-3498"/>
        </w:tabs>
        <w:suppressAutoHyphens/>
        <w:autoSpaceDN w:val="0"/>
        <w:spacing w:line="440" w:lineRule="exact"/>
        <w:ind w:left="141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(4)教導學生上台演說之台風、手勢、穩定性及流暢度</w:t>
      </w:r>
      <w:r w:rsidR="00C45C03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三、活動項目、時間及辦理地點</w:t>
      </w:r>
    </w:p>
    <w:tbl>
      <w:tblPr>
        <w:tblStyle w:val="1"/>
        <w:tblW w:w="9438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4394"/>
        <w:gridCol w:w="3119"/>
        <w:gridCol w:w="1216"/>
      </w:tblGrid>
      <w:tr w:rsidR="000413E3" w:rsidTr="003541E5">
        <w:trPr>
          <w:trHeight w:val="623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序號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活動項目/課程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時間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地點</w:t>
            </w:r>
          </w:p>
        </w:tc>
      </w:tr>
      <w:tr w:rsidR="000413E3" w:rsidTr="003541E5">
        <w:trPr>
          <w:trHeight w:val="47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EE2B11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字母</w:t>
            </w:r>
            <w:r w:rsidR="00BB4CC6">
              <w:rPr>
                <w:rFonts w:ascii="標楷體" w:eastAsia="標楷體" w:hAnsi="標楷體" w:cs="標楷體" w:hint="eastAsia"/>
                <w:sz w:val="20"/>
                <w:szCs w:val="20"/>
              </w:rPr>
              <w:t>及單字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視讀</w:t>
            </w:r>
            <w:r w:rsidR="00BB4CC6">
              <w:rPr>
                <w:rFonts w:ascii="標楷體" w:eastAsia="標楷體" w:hAnsi="標楷體" w:cs="標楷體" w:hint="eastAsia"/>
                <w:sz w:val="20"/>
                <w:szCs w:val="20"/>
              </w:rPr>
              <w:t>與書寫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BB4CC6" w:rsidRDefault="00BB4CC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112.04.06-112.04.20</w:t>
            </w:r>
            <w:r w:rsidR="003541E5">
              <w:rPr>
                <w:rFonts w:ascii="標楷體" w:eastAsia="標楷體" w:hAnsi="標楷體" w:cs="標楷體" w:hint="eastAsia"/>
              </w:rPr>
              <w:t>(</w:t>
            </w:r>
            <w:r w:rsidR="00EE0EB4">
              <w:rPr>
                <w:rFonts w:ascii="標楷體" w:eastAsia="標楷體" w:hAnsi="標楷體" w:cs="標楷體" w:hint="eastAsia"/>
              </w:rPr>
              <w:t>5節</w:t>
            </w:r>
            <w:r w:rsidR="003541E5"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BB4CC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0413E3" w:rsidTr="003541E5">
        <w:trPr>
          <w:trHeight w:val="413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EE0EB4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人際關係稱謂單字詞</w:t>
            </w:r>
            <w:r w:rsidR="00C50A2E">
              <w:rPr>
                <w:rFonts w:ascii="標楷體" w:eastAsia="標楷體" w:hAnsi="標楷體" w:cs="標楷體" w:hint="eastAsia"/>
                <w:sz w:val="20"/>
                <w:szCs w:val="20"/>
              </w:rPr>
              <w:t>視讀書寫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及問候對話練習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EE0EB4" w:rsidRPr="00EE0EB4" w:rsidRDefault="00EE0EB4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112.04.2</w:t>
            </w:r>
            <w:r w:rsidR="00A819A7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-112.04.27</w:t>
            </w:r>
            <w:r w:rsidR="003541E5"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2節</w:t>
            </w:r>
            <w:r w:rsidR="003541E5"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A819A7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EE0EB4" w:rsidTr="003541E5">
        <w:trPr>
          <w:trHeight w:val="34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EE0EB4" w:rsidRDefault="00EE0EB4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EE0EB4" w:rsidRDefault="00EE0EB4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課室單字詞</w:t>
            </w:r>
            <w:r w:rsidR="00C50A2E">
              <w:rPr>
                <w:rFonts w:ascii="標楷體" w:eastAsia="標楷體" w:hAnsi="標楷體" w:cs="標楷體" w:hint="eastAsia"/>
                <w:sz w:val="20"/>
                <w:szCs w:val="20"/>
              </w:rPr>
              <w:t>視讀書寫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及對話練習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EE0EB4" w:rsidRPr="00EE0EB4" w:rsidRDefault="00EE0EB4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</w:t>
            </w:r>
            <w:r w:rsidR="00A819A7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.</w:t>
            </w:r>
            <w:r w:rsidR="00A819A7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2-112.0</w:t>
            </w:r>
            <w:r w:rsidR="00A819A7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.</w:t>
            </w:r>
            <w:r w:rsidR="00A819A7">
              <w:rPr>
                <w:rFonts w:ascii="標楷體" w:eastAsia="標楷體" w:hAnsi="標楷體" w:cs="標楷體" w:hint="eastAsia"/>
              </w:rPr>
              <w:t>04</w:t>
            </w:r>
            <w:r w:rsidR="003541E5"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2節</w:t>
            </w:r>
            <w:r w:rsidR="003541E5"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EE0EB4" w:rsidRDefault="003541E5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4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數字單字詞視讀書寫及問答練習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112.05.09-112.05.11(2節)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5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職業單字詞視讀書寫及對話練習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112.05.16-112.05.18(2節)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99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6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口說一分鐘測驗~自我及家庭成員介紹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112.05.23 (1節)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623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7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家庭生活活動單字詞視讀書寫及問答練習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112.09.19-112.09.26(3節)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623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8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動物單字詞視讀書寫及問答練習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112.09.19-112.09.26(3節)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623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9.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自然景觀單字詞視讀書寫及問答練習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112.10.03-112.10.12(3節)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670"/>
        </w:trPr>
        <w:tc>
          <w:tcPr>
            <w:tcW w:w="709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10</w:t>
            </w:r>
          </w:p>
        </w:tc>
        <w:tc>
          <w:tcPr>
            <w:tcW w:w="4394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生活用具單字詞視讀書寫及問答練習</w:t>
            </w:r>
          </w:p>
        </w:tc>
        <w:tc>
          <w:tcPr>
            <w:tcW w:w="3119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112.10.17-112.10.19(2節)</w:t>
            </w:r>
          </w:p>
        </w:tc>
        <w:tc>
          <w:tcPr>
            <w:tcW w:w="1216" w:type="dxa"/>
            <w:tcBorders>
              <w:top w:val="nil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學校人物與活動單字詞視讀書寫及問答練習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112.10.24-112.10.31(3節)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飲食與禮儀單字詞視讀書寫及問答練習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112.11.02-112.11.09(3節)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單字詞闖關分組競賽活動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112.11.14週二(1節)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時間與節慶活動單字詞視讀書寫及問答練習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113.03.05-113.03.07(2節)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四季及自然現象單字詞視讀書寫及問答練習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113.03.12-113.03.19(3節)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3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交通工具單字詞視讀書寫及問答練習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113.03.21-113.03.28(3節)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情境對話~上學及放學後口說練習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113.04.02-113.04.04(2節)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1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情境對話練習-上街購物口說練習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113.04.09-113.04.11(2節)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短文朗讀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113.04.16-113.04.18(2節)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劇本口說練習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113.04.23-113.04.30(3節)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  <w:tr w:rsidR="00FC6436" w:rsidTr="003541E5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suppressAutoHyphens/>
              <w:spacing w:before="120" w:after="120" w:line="280" w:lineRule="exact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成果發表-個人文本朗讀及戲劇展演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tabs>
                <w:tab w:val="left" w:pos="993"/>
              </w:tabs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113.05.02(1節)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FC6436" w:rsidRDefault="00FC6436" w:rsidP="00FC6436">
            <w:pPr>
              <w:pStyle w:val="Web"/>
              <w:widowControl/>
              <w:suppressAutoHyphens/>
              <w:spacing w:before="120" w:after="120" w:line="28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二甲教室</w:t>
            </w:r>
          </w:p>
        </w:tc>
      </w:tr>
    </w:tbl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  <w:ind w:left="141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伍、</w:t>
      </w:r>
      <w:r>
        <w:rPr>
          <w:rFonts w:ascii="標楷體" w:eastAsia="標楷體" w:hAnsi="標楷體" w:cs="標楷體" w:hint="eastAsia"/>
          <w:b/>
          <w:color w:val="000000"/>
          <w:kern w:val="3"/>
          <w:sz w:val="28"/>
          <w:szCs w:val="28"/>
          <w:lang w:bidi="ar"/>
        </w:rPr>
        <w:t>預期成效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提升原住民族語言向下紮根，促進族語及文化之延續與保存。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提高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學習族語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興趣，認同族群並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傳承族語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運用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之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多元化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透過族語教學與多元學習活動，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凝聚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學生具有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本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土意識情懷。</w:t>
      </w:r>
    </w:p>
    <w:p w:rsidR="000413E3" w:rsidRPr="00384DA7" w:rsidRDefault="00384DA7" w:rsidP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透過參與單字詞競賽、原住民族朗讀比賽等各項活動，凝聚原住民族語學習氛圍及增加學習自信心。</w:t>
      </w:r>
    </w:p>
    <w:p w:rsidR="00384DA7" w:rsidRDefault="00384DA7" w:rsidP="00384DA7">
      <w:pPr>
        <w:autoSpaceDN w:val="0"/>
        <w:spacing w:line="400" w:lineRule="exact"/>
        <w:ind w:left="1191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0413E3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0413E3" w:rsidRDefault="00384DA7" w:rsidP="00CC4A89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t>陸、經費項目及金額概算表</w:t>
      </w: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eastAsia="zh-CN" w:bidi="ar"/>
        </w:rPr>
        <w:t xml:space="preserve"> </w:t>
      </w:r>
    </w:p>
    <w:tbl>
      <w:tblPr>
        <w:tblStyle w:val="1"/>
        <w:tblW w:w="9877" w:type="dxa"/>
        <w:tblInd w:w="1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3"/>
        <w:gridCol w:w="1028"/>
        <w:gridCol w:w="992"/>
        <w:gridCol w:w="993"/>
        <w:gridCol w:w="1275"/>
        <w:gridCol w:w="3796"/>
      </w:tblGrid>
      <w:tr w:rsidR="000413E3" w:rsidTr="002106A3">
        <w:trPr>
          <w:trHeight w:val="1487"/>
        </w:trPr>
        <w:tc>
          <w:tcPr>
            <w:tcW w:w="179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經費項目</w:t>
            </w:r>
          </w:p>
        </w:tc>
        <w:tc>
          <w:tcPr>
            <w:tcW w:w="102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單位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數量</w:t>
            </w:r>
          </w:p>
        </w:tc>
        <w:tc>
          <w:tcPr>
            <w:tcW w:w="99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單價</w:t>
            </w:r>
          </w:p>
        </w:tc>
        <w:tc>
          <w:tcPr>
            <w:tcW w:w="127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總價</w:t>
            </w:r>
          </w:p>
        </w:tc>
        <w:tc>
          <w:tcPr>
            <w:tcW w:w="379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說明(請說明內容用途)</w:t>
            </w:r>
          </w:p>
        </w:tc>
      </w:tr>
      <w:tr w:rsidR="000413E3" w:rsidTr="002106A3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鐘點費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節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1F385D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="0089637F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9637F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400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1F385D" w:rsidP="001F385D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  <w:r w:rsidR="0089637F"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37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外聘或內聘講師</w:t>
            </w:r>
            <w:r w:rsidR="00B237BD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鐘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點費</w:t>
            </w:r>
          </w:p>
        </w:tc>
      </w:tr>
      <w:tr w:rsidR="000413E3" w:rsidTr="002106A3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茶水費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人次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5844F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  <w:r w:rsidR="0089637F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9637F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5844F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 w:rsidR="0089637F"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37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5844FE" w:rsidP="0089637F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參與活動學生茶點</w:t>
            </w:r>
          </w:p>
        </w:tc>
      </w:tr>
      <w:tr w:rsidR="000413E3" w:rsidTr="002106A3">
        <w:trPr>
          <w:trHeight w:val="824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教學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材料費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9637F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4961C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="0089637F"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4961CE">
            <w:pPr>
              <w:pStyle w:val="Web"/>
              <w:widowControl/>
              <w:suppressAutoHyphens/>
              <w:jc w:val="righ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3000</w:t>
            </w:r>
          </w:p>
        </w:tc>
        <w:tc>
          <w:tcPr>
            <w:tcW w:w="37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5844FE" w:rsidRDefault="004961CE" w:rsidP="004961CE">
            <w:pPr>
              <w:spacing w:line="400" w:lineRule="exact"/>
              <w:rPr>
                <w:rFonts w:ascii="標楷體" w:eastAsia="DengXian" w:hAnsi="標楷體" w:cs="標楷體"/>
                <w:kern w:val="3"/>
                <w:sz w:val="28"/>
                <w:szCs w:val="28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1.</w:t>
            </w:r>
            <w:r w:rsidR="00384DA7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製作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教學</w:t>
            </w:r>
            <w:r w:rsidR="00384DA7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圖卡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用紙張</w:t>
            </w:r>
            <w:r w:rsidR="00384DA7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、文</w:t>
            </w:r>
          </w:p>
          <w:p w:rsidR="004961CE" w:rsidRDefault="005844FE" w:rsidP="004961CE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 xml:space="preserve">  </w:t>
            </w:r>
            <w:r w:rsidR="00384DA7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具</w:t>
            </w:r>
            <w:r w:rsidR="004961CE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等</w:t>
            </w:r>
          </w:p>
          <w:p w:rsidR="005844FE" w:rsidRDefault="004961CE" w:rsidP="004961CE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2.學生學習講義文具紙張及</w:t>
            </w:r>
            <w:r w:rsidR="005844FE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 xml:space="preserve">   </w:t>
            </w:r>
          </w:p>
          <w:p w:rsidR="004D78EF" w:rsidRPr="004D78EF" w:rsidRDefault="005844FE" w:rsidP="004961CE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 xml:space="preserve">  </w:t>
            </w:r>
            <w:r w:rsidR="001F385D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資料夾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等</w:t>
            </w:r>
          </w:p>
        </w:tc>
      </w:tr>
      <w:tr w:rsidR="004961CE" w:rsidTr="002106A3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獎品費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3000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3000</w:t>
            </w:r>
          </w:p>
        </w:tc>
        <w:tc>
          <w:tcPr>
            <w:tcW w:w="379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4961CE" w:rsidRDefault="004961CE" w:rsidP="004961CE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學習成果</w:t>
            </w:r>
            <w:r w:rsidR="00C50A2E"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展演及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闖關競賽活動費用</w:t>
            </w:r>
          </w:p>
        </w:tc>
      </w:tr>
      <w:tr w:rsidR="004961CE" w:rsidTr="002106A3">
        <w:trPr>
          <w:trHeight w:val="774"/>
        </w:trPr>
        <w:tc>
          <w:tcPr>
            <w:tcW w:w="4806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總計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4961CE" w:rsidRDefault="005844FE" w:rsidP="004961CE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30000</w:t>
            </w:r>
          </w:p>
        </w:tc>
        <w:tc>
          <w:tcPr>
            <w:tcW w:w="3796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4961CE" w:rsidRDefault="004961CE" w:rsidP="004961CE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0413E3" w:rsidRDefault="005844FE">
      <w:pPr>
        <w:pStyle w:val="Web"/>
        <w:widowControl/>
        <w:suppressAutoHyphens/>
        <w:autoSpaceDN w:val="0"/>
        <w:rPr>
          <w:b/>
          <w:bCs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承辦人：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 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執行單位主任：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</w:t>
      </w:r>
      <w:r w:rsidR="00B237BD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會計主任：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</w:t>
      </w:r>
      <w:r w:rsidR="00B237BD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</w:t>
      </w:r>
      <w:r w:rsidR="00384DA7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校長：</w:t>
      </w:r>
    </w:p>
    <w:sectPr w:rsidR="000413E3">
      <w:pgSz w:w="12240" w:h="15840"/>
      <w:pgMar w:top="1440" w:right="1080" w:bottom="1440" w:left="1080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409" w:rsidRDefault="00B12409" w:rsidP="00771355">
      <w:r>
        <w:separator/>
      </w:r>
    </w:p>
  </w:endnote>
  <w:endnote w:type="continuationSeparator" w:id="0">
    <w:p w:rsidR="00B12409" w:rsidRDefault="00B12409" w:rsidP="0077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409" w:rsidRDefault="00B12409" w:rsidP="00771355">
      <w:r>
        <w:separator/>
      </w:r>
    </w:p>
  </w:footnote>
  <w:footnote w:type="continuationSeparator" w:id="0">
    <w:p w:rsidR="00B12409" w:rsidRDefault="00B12409" w:rsidP="00771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56B88F"/>
    <w:multiLevelType w:val="multilevel"/>
    <w:tmpl w:val="BA56B88F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1" w15:restartNumberingAfterBreak="0">
    <w:nsid w:val="0A7457DB"/>
    <w:multiLevelType w:val="multilevel"/>
    <w:tmpl w:val="0A7457DB"/>
    <w:lvl w:ilvl="0">
      <w:start w:val="1"/>
      <w:numFmt w:val="decimal"/>
      <w:lvlText w:val="%1."/>
      <w:lvlJc w:val="left"/>
      <w:pPr>
        <w:ind w:left="211" w:hanging="360"/>
      </w:pPr>
    </w:lvl>
    <w:lvl w:ilvl="1">
      <w:start w:val="1"/>
      <w:numFmt w:val="decimal"/>
      <w:lvlText w:val="%2、"/>
      <w:lvlJc w:val="left"/>
      <w:pPr>
        <w:ind w:left="811" w:hanging="480"/>
      </w:pPr>
    </w:lvl>
    <w:lvl w:ilvl="2">
      <w:start w:val="1"/>
      <w:numFmt w:val="lowerRoman"/>
      <w:lvlText w:val="%3."/>
      <w:lvlJc w:val="right"/>
      <w:pPr>
        <w:ind w:left="1291" w:hanging="480"/>
      </w:pPr>
    </w:lvl>
    <w:lvl w:ilvl="3">
      <w:start w:val="1"/>
      <w:numFmt w:val="decimal"/>
      <w:lvlText w:val="%4."/>
      <w:lvlJc w:val="left"/>
      <w:pPr>
        <w:ind w:left="1771" w:hanging="480"/>
      </w:pPr>
    </w:lvl>
    <w:lvl w:ilvl="4">
      <w:start w:val="1"/>
      <w:numFmt w:val="decimal"/>
      <w:lvlText w:val="%5、"/>
      <w:lvlJc w:val="left"/>
      <w:pPr>
        <w:ind w:left="2251" w:hanging="480"/>
      </w:pPr>
    </w:lvl>
    <w:lvl w:ilvl="5">
      <w:start w:val="1"/>
      <w:numFmt w:val="lowerRoman"/>
      <w:lvlText w:val="%6."/>
      <w:lvlJc w:val="right"/>
      <w:pPr>
        <w:ind w:left="2731" w:hanging="480"/>
      </w:pPr>
    </w:lvl>
    <w:lvl w:ilvl="6">
      <w:start w:val="1"/>
      <w:numFmt w:val="decimal"/>
      <w:lvlText w:val="%7."/>
      <w:lvlJc w:val="left"/>
      <w:pPr>
        <w:ind w:left="3211" w:hanging="480"/>
      </w:pPr>
    </w:lvl>
    <w:lvl w:ilvl="7">
      <w:start w:val="1"/>
      <w:numFmt w:val="decimal"/>
      <w:lvlText w:val="%8、"/>
      <w:lvlJc w:val="left"/>
      <w:pPr>
        <w:ind w:left="3691" w:hanging="480"/>
      </w:pPr>
    </w:lvl>
    <w:lvl w:ilvl="8">
      <w:start w:val="1"/>
      <w:numFmt w:val="lowerRoman"/>
      <w:lvlText w:val="%9."/>
      <w:lvlJc w:val="right"/>
      <w:pPr>
        <w:ind w:left="4171" w:hanging="480"/>
      </w:pPr>
    </w:lvl>
  </w:abstractNum>
  <w:abstractNum w:abstractNumId="2" w15:restartNumberingAfterBreak="0">
    <w:nsid w:val="202A215C"/>
    <w:multiLevelType w:val="multilevel"/>
    <w:tmpl w:val="202A215C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3" w15:restartNumberingAfterBreak="0">
    <w:nsid w:val="4751BB5D"/>
    <w:multiLevelType w:val="multilevel"/>
    <w:tmpl w:val="4751BB5D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4" w15:restartNumberingAfterBreak="0">
    <w:nsid w:val="4AC97169"/>
    <w:multiLevelType w:val="multilevel"/>
    <w:tmpl w:val="4AC9716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C6"/>
    <w:rsid w:val="000413E3"/>
    <w:rsid w:val="000E22AF"/>
    <w:rsid w:val="00107437"/>
    <w:rsid w:val="001F385D"/>
    <w:rsid w:val="002106A3"/>
    <w:rsid w:val="002C1A4F"/>
    <w:rsid w:val="003541E5"/>
    <w:rsid w:val="0037369C"/>
    <w:rsid w:val="00384DA7"/>
    <w:rsid w:val="004961CE"/>
    <w:rsid w:val="004D78EF"/>
    <w:rsid w:val="00532EC6"/>
    <w:rsid w:val="005844FE"/>
    <w:rsid w:val="00604772"/>
    <w:rsid w:val="00685CF2"/>
    <w:rsid w:val="00771355"/>
    <w:rsid w:val="00794119"/>
    <w:rsid w:val="00810CD5"/>
    <w:rsid w:val="0089637F"/>
    <w:rsid w:val="008D33F9"/>
    <w:rsid w:val="00905EA8"/>
    <w:rsid w:val="009930E6"/>
    <w:rsid w:val="00A819A7"/>
    <w:rsid w:val="00B12409"/>
    <w:rsid w:val="00B237BD"/>
    <w:rsid w:val="00BB4CC6"/>
    <w:rsid w:val="00BD1893"/>
    <w:rsid w:val="00C06398"/>
    <w:rsid w:val="00C45C03"/>
    <w:rsid w:val="00C50A2E"/>
    <w:rsid w:val="00CC4A89"/>
    <w:rsid w:val="00D97184"/>
    <w:rsid w:val="00E618FE"/>
    <w:rsid w:val="00E84472"/>
    <w:rsid w:val="00EA08D5"/>
    <w:rsid w:val="00EC204B"/>
    <w:rsid w:val="00EE0EB4"/>
    <w:rsid w:val="00EE2B11"/>
    <w:rsid w:val="00F40316"/>
    <w:rsid w:val="00F5669F"/>
    <w:rsid w:val="00F63E88"/>
    <w:rsid w:val="00FC6436"/>
    <w:rsid w:val="0D824ABA"/>
    <w:rsid w:val="17791285"/>
    <w:rsid w:val="22CA7D9B"/>
    <w:rsid w:val="5358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2D4D31A-243B-454C-9145-04565B88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Pr>
      <w:szCs w:val="24"/>
    </w:rPr>
  </w:style>
  <w:style w:type="table" w:customStyle="1" w:styleId="1">
    <w:name w:val="表格內文1"/>
    <w:semiHidden/>
    <w:pPr>
      <w:widowControl w:val="0"/>
      <w:autoSpaceDN w:val="0"/>
    </w:pPr>
    <w:rPr>
      <w:color w:val="000000"/>
      <w:kern w:val="3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pPr>
      <w:widowControl w:val="0"/>
      <w:suppressAutoHyphens/>
      <w:autoSpaceDN w:val="0"/>
      <w:ind w:left="480"/>
    </w:pPr>
    <w:rPr>
      <w:rFonts w:cs="Times New Roman"/>
      <w:color w:val="000000"/>
      <w:kern w:val="3"/>
      <w:sz w:val="24"/>
      <w:szCs w:val="24"/>
      <w:lang w:eastAsia="zh-CN"/>
    </w:rPr>
  </w:style>
  <w:style w:type="paragraph" w:customStyle="1" w:styleId="Standard">
    <w:name w:val="Standard"/>
    <w:pPr>
      <w:suppressAutoHyphens/>
      <w:autoSpaceDN w:val="0"/>
    </w:pPr>
    <w:rPr>
      <w:rFonts w:cs="Times New Roman"/>
      <w:color w:val="000000"/>
      <w:kern w:val="3"/>
      <w:sz w:val="24"/>
      <w:szCs w:val="24"/>
      <w:lang w:eastAsia="zh-CN"/>
    </w:rPr>
  </w:style>
  <w:style w:type="character" w:customStyle="1" w:styleId="a3">
    <w:name w:val="頁尾 字元"/>
    <w:rPr>
      <w:sz w:val="20"/>
      <w:szCs w:val="20"/>
    </w:rPr>
  </w:style>
  <w:style w:type="paragraph" w:customStyle="1" w:styleId="Textbody">
    <w:name w:val="Text body"/>
    <w:pPr>
      <w:suppressAutoHyphens/>
      <w:autoSpaceDN w:val="0"/>
      <w:spacing w:after="140" w:line="288" w:lineRule="auto"/>
    </w:pPr>
    <w:rPr>
      <w:rFonts w:cs="Times New Roman"/>
      <w:color w:val="000000"/>
      <w:kern w:val="3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10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6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7">
    <w:name w:val="List Paragraph"/>
    <w:basedOn w:val="a"/>
    <w:uiPriority w:val="99"/>
    <w:rsid w:val="004961C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237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237B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月霞 劉</dc:creator>
  <cp:lastModifiedBy>sames-lin</cp:lastModifiedBy>
  <cp:revision>2</cp:revision>
  <cp:lastPrinted>2023-03-16T01:23:00Z</cp:lastPrinted>
  <dcterms:created xsi:type="dcterms:W3CDTF">2024-05-24T05:50:00Z</dcterms:created>
  <dcterms:modified xsi:type="dcterms:W3CDTF">2024-05-24T05:50:00Z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c6f410a7-4583-488a-85e4-bddd1013cd0b</vt:lpwstr>
  </property>
  <property fmtid="{D5CDD505-2E9C-101B-9397-08002B2CF9AE}" pid="3" name="KSOProductBuildVer">
    <vt:lpwstr>1033-11.2.0.11486</vt:lpwstr>
  </property>
  <property fmtid="{D5CDD505-2E9C-101B-9397-08002B2CF9AE}" pid="4" name="ICV">
    <vt:lpwstr>74453083118F49A7B428BEAD935CDA64</vt:lpwstr>
  </property>
</Properties>
</file>